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:rsidR="00FB4B8F" w:rsidRPr="00FB4B8F" w:rsidRDefault="00FB4B8F" w:rsidP="00FB4B8F">
      <w:pPr>
        <w:spacing w:before="73"/>
        <w:rPr>
          <w:sz w:val="24"/>
          <w:szCs w:val="24"/>
        </w:rPr>
      </w:pPr>
    </w:p>
    <w:p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spacing w:before="2"/>
        <w:rPr>
          <w:sz w:val="24"/>
        </w:rPr>
      </w:pPr>
    </w:p>
    <w:p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4733FD">
        <w:rPr>
          <w:sz w:val="24"/>
        </w:rPr>
        <w:t>Fałków</w:t>
      </w:r>
      <w:r>
        <w:rPr>
          <w:sz w:val="24"/>
        </w:rPr>
        <w:t xml:space="preserve">, obręb geodezyjny </w:t>
      </w:r>
      <w:r w:rsidR="004733FD">
        <w:rPr>
          <w:sz w:val="24"/>
        </w:rPr>
        <w:t>Fałków</w:t>
      </w:r>
      <w:r>
        <w:rPr>
          <w:sz w:val="24"/>
        </w:rPr>
        <w:t>,  Gmina Fałków.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6"/>
        <w:rPr>
          <w:sz w:val="21"/>
        </w:rPr>
      </w:pPr>
    </w:p>
    <w:p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</w:pPr>
    </w:p>
    <w:p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FB4B8F" w:rsidRPr="00FB4B8F" w:rsidRDefault="00FB4B8F" w:rsidP="00FB4B8F">
      <w:pPr>
        <w:pStyle w:val="Tekstpodstawowy"/>
        <w:rPr>
          <w:sz w:val="26"/>
        </w:rPr>
      </w:pPr>
      <w:bookmarkStart w:id="0" w:name="_GoBack"/>
      <w:bookmarkEnd w:id="0"/>
    </w:p>
    <w:p w:rsidR="00FB4B8F" w:rsidRPr="00FB4B8F" w:rsidRDefault="00FB4B8F" w:rsidP="00FB4B8F">
      <w:pPr>
        <w:pStyle w:val="Tekstpodstawowy"/>
        <w:spacing w:before="2"/>
        <w:rPr>
          <w:sz w:val="30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6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nieograniczonego/ograniczonego* 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F"/>
    <w:rsid w:val="00054585"/>
    <w:rsid w:val="004733FD"/>
    <w:rsid w:val="00497F15"/>
    <w:rsid w:val="00B53570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fal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6</cp:revision>
  <cp:lastPrinted>2022-01-18T12:51:00Z</cp:lastPrinted>
  <dcterms:created xsi:type="dcterms:W3CDTF">2022-01-18T12:44:00Z</dcterms:created>
  <dcterms:modified xsi:type="dcterms:W3CDTF">2022-06-14T05:35:00Z</dcterms:modified>
</cp:coreProperties>
</file>